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435B" w:rsidTr="00CE435B">
        <w:tc>
          <w:tcPr>
            <w:tcW w:w="9016" w:type="dxa"/>
          </w:tcPr>
          <w:p w:rsidR="00CE435B" w:rsidRDefault="00CE435B" w:rsidP="00D00A78">
            <w:pPr>
              <w:rPr>
                <w:rtl/>
              </w:rPr>
            </w:pPr>
            <w:r>
              <w:rPr>
                <w:rFonts w:hint="cs"/>
                <w:rtl/>
              </w:rPr>
              <w:t>الف-</w:t>
            </w:r>
            <w:r w:rsidR="00D00A78">
              <w:rPr>
                <w:rFonts w:hint="cs"/>
                <w:rtl/>
              </w:rPr>
              <w:t xml:space="preserve"> روغن حنظل-روغن کندش-روغن خراطین -روغن زالو-روغن دانه اسپند-روغن شاهدانه</w:t>
            </w:r>
          </w:p>
        </w:tc>
      </w:tr>
      <w:tr w:rsidR="00CE435B" w:rsidTr="00CE435B">
        <w:tc>
          <w:tcPr>
            <w:tcW w:w="9016" w:type="dxa"/>
          </w:tcPr>
          <w:p w:rsidR="00CE435B" w:rsidRDefault="00CE435B" w:rsidP="00F656B1">
            <w:pPr>
              <w:rPr>
                <w:rtl/>
              </w:rPr>
            </w:pPr>
            <w:r>
              <w:rPr>
                <w:rFonts w:hint="cs"/>
                <w:rtl/>
              </w:rPr>
              <w:t>ب-</w:t>
            </w:r>
            <w:r w:rsidR="00F656B1">
              <w:rPr>
                <w:rFonts w:hint="cs"/>
                <w:rtl/>
              </w:rPr>
              <w:t xml:space="preserve"> </w:t>
            </w:r>
            <w:r w:rsidR="00F656B1">
              <w:rPr>
                <w:rFonts w:hint="cs"/>
                <w:rtl/>
              </w:rPr>
              <w:t>روغن شترمرغ-روغن دانه سیاه دانه</w:t>
            </w:r>
          </w:p>
          <w:p w:rsidR="00CE435B" w:rsidRDefault="00CE435B">
            <w:pPr>
              <w:rPr>
                <w:rtl/>
              </w:rPr>
            </w:pPr>
          </w:p>
        </w:tc>
      </w:tr>
      <w:tr w:rsidR="00CE435B" w:rsidTr="00CE435B">
        <w:tc>
          <w:tcPr>
            <w:tcW w:w="9016" w:type="dxa"/>
          </w:tcPr>
          <w:p w:rsidR="00CE435B" w:rsidRDefault="00CE435B" w:rsidP="00F656B1">
            <w:pPr>
              <w:rPr>
                <w:rtl/>
              </w:rPr>
            </w:pPr>
            <w:r>
              <w:rPr>
                <w:rFonts w:hint="cs"/>
                <w:rtl/>
              </w:rPr>
              <w:t>ج-روغن نعناء فلفلی-روغن رازیانه-روغن زیره سبز و سیاه-روغن اکالیپتوس-روغن رزماری-روغن اسط</w:t>
            </w:r>
            <w:r w:rsidR="003F0D8F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خدوس</w:t>
            </w:r>
            <w:r w:rsidR="003F0D8F">
              <w:rPr>
                <w:rFonts w:hint="cs"/>
                <w:rtl/>
              </w:rPr>
              <w:t>-روغن میخک</w:t>
            </w:r>
            <w:r w:rsidR="00F656B1"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:rsidR="00DF76A4" w:rsidRDefault="00DF76A4"/>
    <w:sectPr w:rsidR="00DF76A4" w:rsidSect="0062001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5B"/>
    <w:rsid w:val="003F0D8F"/>
    <w:rsid w:val="0062001C"/>
    <w:rsid w:val="00CE435B"/>
    <w:rsid w:val="00D00A78"/>
    <w:rsid w:val="00DF76A4"/>
    <w:rsid w:val="00F6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0D28"/>
  <w15:chartTrackingRefBased/>
  <w15:docId w15:val="{0B90F39B-0370-4E03-9499-141729D7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Kiana Rouhi</dc:creator>
  <cp:keywords/>
  <dc:description/>
  <cp:lastModifiedBy>Kiana Rouhi</cp:lastModifiedBy>
  <cp:revision>3</cp:revision>
  <dcterms:created xsi:type="dcterms:W3CDTF">2022-02-20T08:31:00Z</dcterms:created>
  <dcterms:modified xsi:type="dcterms:W3CDTF">2022-05-07T05:23:00Z</dcterms:modified>
</cp:coreProperties>
</file>